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24" w:rsidRDefault="00CE1524" w:rsidP="00D82C7D">
      <w:pPr>
        <w:spacing w:line="266" w:lineRule="auto"/>
        <w:ind w:firstLine="709"/>
        <w:jc w:val="both"/>
        <w:rPr>
          <w:szCs w:val="24"/>
        </w:rPr>
      </w:pPr>
      <w:r>
        <w:rPr>
          <w:szCs w:val="24"/>
        </w:rPr>
        <w:t xml:space="preserve"> </w:t>
      </w:r>
    </w:p>
    <w:p w:rsidR="00CE1524" w:rsidRDefault="00CE1524" w:rsidP="00D82C7D">
      <w:pPr>
        <w:spacing w:line="266" w:lineRule="auto"/>
        <w:ind w:firstLine="709"/>
        <w:jc w:val="both"/>
        <w:rPr>
          <w:szCs w:val="24"/>
        </w:rPr>
      </w:pPr>
    </w:p>
    <w:p w:rsidR="00CE1524" w:rsidRDefault="00CE1524" w:rsidP="00D82C7D">
      <w:pPr>
        <w:spacing w:line="266" w:lineRule="auto"/>
        <w:ind w:firstLine="709"/>
        <w:jc w:val="both"/>
        <w:rPr>
          <w:szCs w:val="24"/>
        </w:rPr>
      </w:pPr>
    </w:p>
    <w:p w:rsidR="00CE1524" w:rsidRDefault="00CE1524" w:rsidP="00D82C7D">
      <w:pPr>
        <w:spacing w:line="266" w:lineRule="auto"/>
        <w:ind w:firstLine="709"/>
        <w:jc w:val="both"/>
        <w:rPr>
          <w:szCs w:val="24"/>
        </w:rPr>
      </w:pPr>
      <w:r>
        <w:rPr>
          <w:noProof/>
          <w:szCs w:val="24"/>
        </w:rPr>
        <w:drawing>
          <wp:inline distT="0" distB="0" distL="0" distR="0">
            <wp:extent cx="6120130" cy="8428336"/>
            <wp:effectExtent l="19050" t="0" r="0" b="0"/>
            <wp:docPr id="1" name="Рисунок 1" descr="C:\Users\Венера\Desktop\пол.бр.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нера\Desktop\пол.бр.ком..jpg"/>
                    <pic:cNvPicPr>
                      <a:picLocks noChangeAspect="1" noChangeArrowheads="1"/>
                    </pic:cNvPicPr>
                  </pic:nvPicPr>
                  <pic:blipFill>
                    <a:blip r:embed="rId5"/>
                    <a:srcRect/>
                    <a:stretch>
                      <a:fillRect/>
                    </a:stretch>
                  </pic:blipFill>
                  <pic:spPr bwMode="auto">
                    <a:xfrm>
                      <a:off x="0" y="0"/>
                      <a:ext cx="6120130" cy="8428336"/>
                    </a:xfrm>
                    <a:prstGeom prst="rect">
                      <a:avLst/>
                    </a:prstGeom>
                    <a:noFill/>
                    <a:ln w="9525">
                      <a:noFill/>
                      <a:miter lim="800000"/>
                      <a:headEnd/>
                      <a:tailEnd/>
                    </a:ln>
                  </pic:spPr>
                </pic:pic>
              </a:graphicData>
            </a:graphic>
          </wp:inline>
        </w:drawing>
      </w:r>
    </w:p>
    <w:p w:rsidR="00CE1524" w:rsidRDefault="00CE1524" w:rsidP="00D82C7D">
      <w:pPr>
        <w:spacing w:line="266" w:lineRule="auto"/>
        <w:ind w:firstLine="709"/>
        <w:jc w:val="both"/>
        <w:rPr>
          <w:szCs w:val="24"/>
        </w:rPr>
      </w:pPr>
    </w:p>
    <w:p w:rsidR="00CE1524" w:rsidRDefault="00CE1524" w:rsidP="00D82C7D">
      <w:pPr>
        <w:spacing w:line="266" w:lineRule="auto"/>
        <w:ind w:firstLine="709"/>
        <w:jc w:val="both"/>
        <w:rPr>
          <w:szCs w:val="24"/>
        </w:rPr>
      </w:pPr>
    </w:p>
    <w:p w:rsidR="00D82C7D" w:rsidRPr="00C51A93" w:rsidRDefault="00D82C7D" w:rsidP="00D82C7D">
      <w:pPr>
        <w:spacing w:line="266" w:lineRule="auto"/>
        <w:ind w:firstLine="709"/>
        <w:jc w:val="both"/>
        <w:rPr>
          <w:color w:val="000000"/>
        </w:rPr>
      </w:pPr>
      <w:r w:rsidRPr="00C51A93">
        <w:rPr>
          <w:color w:val="000000"/>
        </w:rPr>
        <w:t xml:space="preserve"> запаха, а также в случае подозрения, что данный продукт был причиной пищевого отравления. </w:t>
      </w:r>
    </w:p>
    <w:p w:rsidR="00D82C7D" w:rsidRPr="00C51A93" w:rsidRDefault="00D82C7D" w:rsidP="00D82C7D">
      <w:pPr>
        <w:keepNext/>
        <w:keepLines/>
        <w:spacing w:line="256" w:lineRule="auto"/>
        <w:ind w:firstLine="709"/>
        <w:jc w:val="center"/>
        <w:outlineLvl w:val="1"/>
        <w:rPr>
          <w:b/>
          <w:i/>
          <w:color w:val="000000"/>
          <w:u w:val="single" w:color="000000"/>
        </w:rPr>
      </w:pPr>
      <w:r w:rsidRPr="00C51A93">
        <w:rPr>
          <w:b/>
          <w:i/>
          <w:color w:val="000000"/>
          <w:u w:val="single" w:color="000000"/>
        </w:rPr>
        <w:t>3. Органолептическая оценка первых блюд</w:t>
      </w:r>
    </w:p>
    <w:p w:rsidR="00D82C7D" w:rsidRPr="00C51A93" w:rsidRDefault="00D82C7D" w:rsidP="00D82C7D">
      <w:pPr>
        <w:spacing w:line="266" w:lineRule="auto"/>
        <w:ind w:firstLine="709"/>
        <w:jc w:val="both"/>
        <w:rPr>
          <w:color w:val="000000"/>
        </w:rPr>
      </w:pPr>
      <w:r w:rsidRPr="00C51A93">
        <w:rPr>
          <w:color w:val="000000"/>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D82C7D" w:rsidRPr="00C51A93" w:rsidRDefault="00D82C7D" w:rsidP="00D82C7D">
      <w:pPr>
        <w:spacing w:line="266" w:lineRule="auto"/>
        <w:ind w:firstLine="709"/>
        <w:jc w:val="both"/>
        <w:rPr>
          <w:color w:val="000000"/>
        </w:rPr>
      </w:pPr>
      <w:r w:rsidRPr="00C51A93">
        <w:rPr>
          <w:color w:val="000000"/>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D82C7D" w:rsidRPr="00C51A93" w:rsidRDefault="00D82C7D" w:rsidP="00D82C7D">
      <w:pPr>
        <w:spacing w:line="266" w:lineRule="auto"/>
        <w:ind w:firstLine="709"/>
        <w:jc w:val="both"/>
        <w:rPr>
          <w:color w:val="000000"/>
        </w:rPr>
      </w:pPr>
      <w:r w:rsidRPr="00C51A93">
        <w:rPr>
          <w:color w:val="000000"/>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D82C7D" w:rsidRPr="00C51A93" w:rsidRDefault="00D82C7D" w:rsidP="00D82C7D">
      <w:pPr>
        <w:spacing w:line="266" w:lineRule="auto"/>
        <w:ind w:firstLine="709"/>
        <w:jc w:val="both"/>
        <w:rPr>
          <w:color w:val="000000"/>
        </w:rPr>
      </w:pPr>
      <w:r w:rsidRPr="00C51A93">
        <w:rPr>
          <w:color w:val="000000"/>
        </w:rPr>
        <w:t xml:space="preserve">3.4. При проверке пюре 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D82C7D" w:rsidRPr="00C51A93" w:rsidRDefault="00D82C7D" w:rsidP="00D82C7D">
      <w:pPr>
        <w:spacing w:line="266" w:lineRule="auto"/>
        <w:ind w:firstLine="709"/>
        <w:jc w:val="both"/>
        <w:rPr>
          <w:color w:val="000000"/>
        </w:rPr>
      </w:pPr>
      <w:r w:rsidRPr="00C51A93">
        <w:rPr>
          <w:color w:val="000000"/>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недосоленной,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D82C7D" w:rsidRPr="00C51A93" w:rsidRDefault="00D82C7D" w:rsidP="00D82C7D">
      <w:pPr>
        <w:spacing w:line="266" w:lineRule="auto"/>
        <w:ind w:firstLine="709"/>
        <w:jc w:val="both"/>
        <w:rPr>
          <w:color w:val="000000"/>
        </w:rPr>
      </w:pPr>
      <w:r w:rsidRPr="00C51A93">
        <w:rPr>
          <w:color w:val="000000"/>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D82C7D" w:rsidRPr="00C51A93" w:rsidRDefault="00D82C7D" w:rsidP="00D82C7D">
      <w:pPr>
        <w:keepNext/>
        <w:keepLines/>
        <w:spacing w:line="256" w:lineRule="auto"/>
        <w:ind w:firstLine="709"/>
        <w:jc w:val="center"/>
        <w:outlineLvl w:val="1"/>
        <w:rPr>
          <w:b/>
          <w:i/>
          <w:color w:val="000000"/>
          <w:u w:val="single" w:color="000000"/>
        </w:rPr>
      </w:pPr>
      <w:r w:rsidRPr="00C51A93">
        <w:rPr>
          <w:b/>
          <w:i/>
          <w:color w:val="000000"/>
          <w:u w:val="single" w:color="000000"/>
        </w:rPr>
        <w:t>4. Органолептическая оценка вторых блюд</w:t>
      </w:r>
    </w:p>
    <w:p w:rsidR="00D82C7D" w:rsidRPr="00C51A93" w:rsidRDefault="00D82C7D" w:rsidP="00D82C7D">
      <w:pPr>
        <w:spacing w:line="266" w:lineRule="auto"/>
        <w:ind w:firstLine="709"/>
        <w:jc w:val="both"/>
        <w:rPr>
          <w:color w:val="000000"/>
        </w:rPr>
      </w:pPr>
      <w:r w:rsidRPr="00C51A93">
        <w:rPr>
          <w:color w:val="000000"/>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D82C7D" w:rsidRPr="00C51A93" w:rsidRDefault="00D82C7D" w:rsidP="00D82C7D">
      <w:pPr>
        <w:spacing w:line="257" w:lineRule="auto"/>
        <w:ind w:firstLine="709"/>
        <w:rPr>
          <w:color w:val="000000"/>
        </w:rPr>
      </w:pPr>
      <w:r w:rsidRPr="00C51A93">
        <w:rPr>
          <w:color w:val="000000"/>
        </w:rPr>
        <w:t xml:space="preserve">4.2. Мясо птицы должно быть мягким, сочным и легко отделяться от костей. </w:t>
      </w:r>
    </w:p>
    <w:p w:rsidR="00D82C7D" w:rsidRPr="00C51A93" w:rsidRDefault="00D82C7D" w:rsidP="00D82C7D">
      <w:pPr>
        <w:spacing w:line="266" w:lineRule="auto"/>
        <w:ind w:firstLine="709"/>
        <w:jc w:val="both"/>
        <w:rPr>
          <w:color w:val="000000"/>
        </w:rPr>
      </w:pPr>
      <w:r w:rsidRPr="00C51A93">
        <w:rPr>
          <w:color w:val="000000"/>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C51A93">
        <w:rPr>
          <w:color w:val="000000"/>
        </w:rPr>
        <w:t>с</w:t>
      </w:r>
      <w:proofErr w:type="gramEnd"/>
      <w:r w:rsidRPr="00C51A93">
        <w:rPr>
          <w:color w:val="000000"/>
        </w:rPr>
        <w:t xml:space="preserve"> запланированной по меню, что позволяет выявить </w:t>
      </w:r>
      <w:proofErr w:type="spellStart"/>
      <w:r w:rsidRPr="00C51A93">
        <w:rPr>
          <w:color w:val="000000"/>
        </w:rPr>
        <w:t>недовложение</w:t>
      </w:r>
      <w:proofErr w:type="spellEnd"/>
      <w:r w:rsidRPr="00C51A93">
        <w:rPr>
          <w:color w:val="000000"/>
        </w:rPr>
        <w:t xml:space="preserve">. </w:t>
      </w:r>
    </w:p>
    <w:p w:rsidR="00D82C7D" w:rsidRPr="00C51A93" w:rsidRDefault="00D82C7D" w:rsidP="00D82C7D">
      <w:pPr>
        <w:spacing w:line="266" w:lineRule="auto"/>
        <w:ind w:firstLine="709"/>
        <w:jc w:val="both"/>
        <w:rPr>
          <w:color w:val="000000"/>
        </w:rPr>
      </w:pPr>
      <w:r w:rsidRPr="00C51A93">
        <w:rPr>
          <w:color w:val="000000"/>
        </w:rPr>
        <w:t>4.</w:t>
      </w:r>
      <w:r>
        <w:rPr>
          <w:color w:val="000000"/>
        </w:rPr>
        <w:t xml:space="preserve">4. </w:t>
      </w:r>
      <w:r w:rsidRPr="00C51A93">
        <w:rPr>
          <w:color w:val="000000"/>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D82C7D" w:rsidRPr="00C51A93" w:rsidRDefault="00D82C7D" w:rsidP="00D82C7D">
      <w:pPr>
        <w:numPr>
          <w:ilvl w:val="1"/>
          <w:numId w:val="2"/>
        </w:numPr>
        <w:spacing w:line="266" w:lineRule="auto"/>
        <w:ind w:left="0" w:firstLine="709"/>
        <w:jc w:val="both"/>
        <w:rPr>
          <w:color w:val="000000"/>
        </w:rPr>
      </w:pPr>
      <w:r w:rsidRPr="00C51A93">
        <w:rPr>
          <w:color w:val="000000"/>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D82C7D" w:rsidRPr="00C51A93" w:rsidRDefault="00D82C7D" w:rsidP="00D82C7D">
      <w:pPr>
        <w:numPr>
          <w:ilvl w:val="1"/>
          <w:numId w:val="2"/>
        </w:numPr>
        <w:spacing w:line="266" w:lineRule="auto"/>
        <w:ind w:left="0" w:firstLine="709"/>
        <w:jc w:val="both"/>
        <w:rPr>
          <w:color w:val="000000"/>
        </w:rPr>
      </w:pPr>
      <w:r w:rsidRPr="00C51A93">
        <w:rPr>
          <w:color w:val="000000"/>
        </w:rPr>
        <w:lastRenderedPageBreak/>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D82C7D" w:rsidRDefault="00D82C7D" w:rsidP="00D82C7D">
      <w:pPr>
        <w:numPr>
          <w:ilvl w:val="1"/>
          <w:numId w:val="2"/>
        </w:numPr>
        <w:spacing w:line="266" w:lineRule="auto"/>
        <w:ind w:left="0" w:firstLine="709"/>
        <w:jc w:val="both"/>
        <w:rPr>
          <w:color w:val="000000"/>
        </w:rPr>
      </w:pPr>
      <w:r w:rsidRPr="00C51A93">
        <w:rPr>
          <w:color w:val="000000"/>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w:t>
      </w:r>
      <w:r>
        <w:rPr>
          <w:color w:val="000000"/>
        </w:rPr>
        <w:t>ейся сохраняющей форму нарезки.</w:t>
      </w:r>
    </w:p>
    <w:p w:rsidR="00D82C7D" w:rsidRPr="00C51A93" w:rsidRDefault="00D82C7D" w:rsidP="00D82C7D">
      <w:pPr>
        <w:spacing w:line="266" w:lineRule="auto"/>
        <w:ind w:left="709"/>
        <w:jc w:val="center"/>
        <w:rPr>
          <w:color w:val="000000"/>
        </w:rPr>
      </w:pPr>
      <w:r w:rsidRPr="00C51A93">
        <w:rPr>
          <w:b/>
          <w:i/>
          <w:color w:val="000000"/>
          <w:u w:val="single" w:color="000000"/>
        </w:rPr>
        <w:t>5. Критерии оценки качества блюд</w:t>
      </w:r>
    </w:p>
    <w:p w:rsidR="00D82C7D" w:rsidRPr="00C51A93" w:rsidRDefault="00D82C7D" w:rsidP="00D82C7D">
      <w:pPr>
        <w:numPr>
          <w:ilvl w:val="1"/>
          <w:numId w:val="3"/>
        </w:numPr>
        <w:spacing w:line="266" w:lineRule="auto"/>
        <w:ind w:left="0" w:firstLine="709"/>
        <w:jc w:val="both"/>
        <w:rPr>
          <w:color w:val="000000"/>
        </w:rPr>
      </w:pPr>
      <w:r w:rsidRPr="00C51A93">
        <w:rPr>
          <w:color w:val="000000"/>
        </w:rPr>
        <w:t xml:space="preserve">«Отлично» - блюдо приготовлено в соответствии с технологией. </w:t>
      </w:r>
    </w:p>
    <w:p w:rsidR="00D82C7D" w:rsidRPr="00C51A93" w:rsidRDefault="00D82C7D" w:rsidP="00D82C7D">
      <w:pPr>
        <w:numPr>
          <w:ilvl w:val="1"/>
          <w:numId w:val="3"/>
        </w:numPr>
        <w:spacing w:line="266" w:lineRule="auto"/>
        <w:ind w:left="0" w:firstLine="709"/>
        <w:jc w:val="both"/>
        <w:rPr>
          <w:color w:val="000000"/>
        </w:rPr>
      </w:pPr>
      <w:r w:rsidRPr="00C51A93">
        <w:rPr>
          <w:color w:val="000000"/>
        </w:rPr>
        <w:t xml:space="preserve">«Хорошо» - незначительные изменения в технологии приготовления блюда, которые не привели к изменению вкуса и которые можно исправить. </w:t>
      </w:r>
    </w:p>
    <w:p w:rsidR="00D82C7D" w:rsidRPr="00C51A93" w:rsidRDefault="00D82C7D" w:rsidP="00D82C7D">
      <w:pPr>
        <w:numPr>
          <w:ilvl w:val="1"/>
          <w:numId w:val="3"/>
        </w:numPr>
        <w:spacing w:line="266" w:lineRule="auto"/>
        <w:ind w:left="0" w:firstLine="709"/>
        <w:jc w:val="both"/>
        <w:rPr>
          <w:color w:val="000000"/>
        </w:rPr>
      </w:pPr>
      <w:r w:rsidRPr="00C51A93">
        <w:rPr>
          <w:color w:val="000000"/>
        </w:rPr>
        <w:t xml:space="preserve">«Удовлетворительно» - изменения в технологии приготовления привели к изменению вкуса и качества, которые можно исправить. </w:t>
      </w:r>
    </w:p>
    <w:p w:rsidR="00D82C7D" w:rsidRPr="00C51A93" w:rsidRDefault="00D82C7D" w:rsidP="00D82C7D">
      <w:pPr>
        <w:numPr>
          <w:ilvl w:val="1"/>
          <w:numId w:val="3"/>
        </w:numPr>
        <w:spacing w:line="266" w:lineRule="auto"/>
        <w:ind w:left="0" w:firstLine="709"/>
        <w:jc w:val="both"/>
        <w:rPr>
          <w:color w:val="000000"/>
        </w:rPr>
      </w:pPr>
      <w:r w:rsidRPr="00C51A93">
        <w:rPr>
          <w:color w:val="000000"/>
        </w:rPr>
        <w:t xml:space="preserve">«Неудовлетворительно» - изменения в технологии приготовления блюда невозможно исправить. К раздаче не допускается, требуется замена блюда. </w:t>
      </w:r>
    </w:p>
    <w:p w:rsidR="00D82C7D" w:rsidRDefault="00D82C7D" w:rsidP="00D82C7D"/>
    <w:p w:rsidR="00D82C7D" w:rsidRDefault="00D82C7D" w:rsidP="00D82C7D">
      <w:pPr>
        <w:ind w:left="-426"/>
      </w:pPr>
    </w:p>
    <w:sectPr w:rsidR="00D82C7D" w:rsidSect="00D82C7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80829"/>
    <w:multiLevelType w:val="multilevel"/>
    <w:tmpl w:val="7F787CD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4DEA4A7E"/>
    <w:multiLevelType w:val="multilevel"/>
    <w:tmpl w:val="FBACBBC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5CB83890"/>
    <w:multiLevelType w:val="multilevel"/>
    <w:tmpl w:val="6DC46C7E"/>
    <w:lvl w:ilvl="0">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82C7D"/>
    <w:rsid w:val="001369B5"/>
    <w:rsid w:val="00153C5E"/>
    <w:rsid w:val="003B1707"/>
    <w:rsid w:val="004C5D8D"/>
    <w:rsid w:val="004E6C8F"/>
    <w:rsid w:val="008969DA"/>
    <w:rsid w:val="00C32AE9"/>
    <w:rsid w:val="00CE1524"/>
    <w:rsid w:val="00CE43C1"/>
    <w:rsid w:val="00D82C7D"/>
    <w:rsid w:val="00E90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7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C7D"/>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CE1524"/>
    <w:rPr>
      <w:rFonts w:ascii="Tahoma" w:hAnsi="Tahoma" w:cs="Tahoma"/>
      <w:sz w:val="16"/>
      <w:szCs w:val="16"/>
    </w:rPr>
  </w:style>
  <w:style w:type="character" w:customStyle="1" w:styleId="a5">
    <w:name w:val="Текст выноски Знак"/>
    <w:basedOn w:val="a0"/>
    <w:link w:val="a4"/>
    <w:uiPriority w:val="99"/>
    <w:semiHidden/>
    <w:rsid w:val="00CE15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6</cp:revision>
  <cp:lastPrinted>2021-04-30T06:04:00Z</cp:lastPrinted>
  <dcterms:created xsi:type="dcterms:W3CDTF">2021-04-30T04:14:00Z</dcterms:created>
  <dcterms:modified xsi:type="dcterms:W3CDTF">2021-04-30T06:23:00Z</dcterms:modified>
</cp:coreProperties>
</file>